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E68" w:rsidRPr="008E1E68" w:rsidRDefault="008E1E68" w:rsidP="008E1E68">
      <w:pPr>
        <w:widowControl/>
        <w:shd w:val="clear" w:color="auto" w:fill="FFFFFF"/>
        <w:spacing w:after="100" w:afterAutospacing="1"/>
        <w:outlineLvl w:val="2"/>
        <w:rPr>
          <w:rFonts w:ascii="Arial" w:eastAsia="新細明體" w:hAnsi="Arial" w:cs="Arial"/>
          <w:color w:val="212529"/>
          <w:kern w:val="0"/>
          <w:sz w:val="27"/>
          <w:szCs w:val="27"/>
        </w:rPr>
      </w:pPr>
      <w:bookmarkStart w:id="0" w:name="_GoBack"/>
      <w:r w:rsidRPr="008E1E68">
        <w:rPr>
          <w:rFonts w:ascii="Arial" w:eastAsia="新細明體" w:hAnsi="Arial" w:cs="Arial"/>
          <w:color w:val="212529"/>
          <w:kern w:val="0"/>
          <w:sz w:val="27"/>
          <w:szCs w:val="27"/>
        </w:rPr>
        <w:t>研究生學位論文繳交須知</w:t>
      </w:r>
    </w:p>
    <w:bookmarkEnd w:id="0"/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212529"/>
          <w:kern w:val="0"/>
          <w:szCs w:val="24"/>
        </w:rPr>
        <w:t>研究生於離校前，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需上傳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學位論文（請於可畢業學期再上傳，論文封面日期為可畢業學期區間），經審核通過後到館辦理離校手續。</w:t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FFFFFF"/>
          <w:kern w:val="0"/>
          <w:szCs w:val="24"/>
          <w:shd w:val="clear" w:color="auto" w:fill="E67E22"/>
        </w:rPr>
        <w:t>一、論文繳交流程</w:t>
      </w:r>
      <w:r w:rsidRPr="008E1E68">
        <w:rPr>
          <w:rFonts w:ascii="Arial" w:eastAsia="新細明體" w:hAnsi="Arial" w:cs="Arial"/>
          <w:color w:val="FFFFFF"/>
          <w:kern w:val="0"/>
          <w:szCs w:val="24"/>
          <w:shd w:val="clear" w:color="auto" w:fill="E67E22"/>
        </w:rPr>
        <w:t> 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１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論文電子檔轉成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PDF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格式及加入浮水印</w:t>
      </w:r>
      <w:r w:rsidRPr="008E1E68">
        <w:rPr>
          <w:rFonts w:ascii="新細明體" w:eastAsia="新細明體" w:hAnsi="新細明體" w:cs="Arial"/>
          <w:color w:val="212529"/>
          <w:kern w:val="0"/>
          <w:szCs w:val="24"/>
        </w:rPr>
        <w:t>(  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請記得將論文內容中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個人資訊隱碼或刪除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，如問卷中的手機或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email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等個資），轉檔及加入浮水印方式請參考下方附件說明。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２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完成臺灣博碩士論文知識加值系統論文上傳</w:t>
      </w:r>
      <w:r w:rsidRPr="008E1E68">
        <w:rPr>
          <w:rFonts w:ascii="新細明體" w:eastAsia="新細明體" w:hAnsi="新細明體" w:cs="Arial"/>
          <w:color w:val="212529"/>
          <w:kern w:val="0"/>
          <w:szCs w:val="24"/>
        </w:rPr>
        <w:t>  (  </w:t>
      </w:r>
      <w:hyperlink r:id="rId5" w:history="1">
        <w:r w:rsidRPr="008E1E68">
          <w:rPr>
            <w:rFonts w:ascii="Arial" w:eastAsia="新細明體" w:hAnsi="Arial" w:cs="Arial"/>
            <w:color w:val="3498DB"/>
            <w:kern w:val="0"/>
            <w:szCs w:val="24"/>
            <w:u w:val="single"/>
          </w:rPr>
          <w:t>https://cloud.ncl.edu.tw/ntctc/</w:t>
        </w:r>
      </w:hyperlink>
      <w:r w:rsidRPr="008E1E68">
        <w:rPr>
          <w:rFonts w:ascii="Arial" w:eastAsia="新細明體" w:hAnsi="Arial" w:cs="Arial"/>
          <w:color w:val="212529"/>
          <w:kern w:val="0"/>
          <w:szCs w:val="24"/>
        </w:rPr>
        <w:t>，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帳密請洽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系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/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所辦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）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，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授權書請於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系統確認授權狀況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勾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選後再由系統產出列印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（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上方有條碼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，</w:t>
      </w:r>
      <w:r w:rsidRPr="008E1E68">
        <w:rPr>
          <w:rFonts w:ascii="Arial" w:eastAsia="新細明體" w:hAnsi="Arial" w:cs="Arial"/>
          <w:b/>
          <w:bCs/>
          <w:color w:val="212529"/>
          <w:kern w:val="0"/>
          <w:szCs w:val="24"/>
        </w:rPr>
        <w:t>親筆簽名後上傳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。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３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經系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/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所辦審核通過後，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轉寄審核通過通知信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至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 </w:t>
      </w:r>
      <w:hyperlink r:id="rId6" w:history="1">
        <w:r w:rsidRPr="008E1E68">
          <w:rPr>
            <w:rFonts w:ascii="Arial" w:eastAsia="新細明體" w:hAnsi="Arial" w:cs="Arial"/>
            <w:color w:val="3498DB"/>
            <w:kern w:val="0"/>
            <w:szCs w:val="24"/>
            <w:u w:val="single"/>
          </w:rPr>
          <w:t>libcat@mail.ntcu.edu.tw</w:t>
        </w:r>
      </w:hyperlink>
      <w:r w:rsidRPr="008E1E68">
        <w:rPr>
          <w:rFonts w:ascii="Arial" w:eastAsia="新細明體" w:hAnsi="Arial" w:cs="Arial"/>
          <w:color w:val="212529"/>
          <w:kern w:val="0"/>
          <w:szCs w:val="24"/>
        </w:rPr>
        <w:t>，待圖書館進行確認，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請務必在收到圖書館回復的審核通過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email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（如下方流程圖最後步驟圖示）後</w:t>
      </w:r>
      <w:r w:rsidRPr="008E1E68">
        <w:rPr>
          <w:rFonts w:ascii="Arial" w:eastAsia="新細明體" w:hAnsi="Arial" w:cs="Arial"/>
          <w:b/>
          <w:bCs/>
          <w:color w:val="212529"/>
          <w:kern w:val="0"/>
          <w:szCs w:val="24"/>
        </w:rPr>
        <w:t>，再備妥資料至圖書館辦理離校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。審核通過或未通過皆會寄發電子郵件告知，若審核未通過，請依電子郵件修正錯誤部分。</w:t>
      </w:r>
    </w:p>
    <w:tbl>
      <w:tblPr>
        <w:tblW w:w="0" w:type="auto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0"/>
      </w:tblGrid>
      <w:tr w:rsidR="008E1E68" w:rsidRPr="008E1E68" w:rsidTr="008E1E68">
        <w:trPr>
          <w:trHeight w:val="1160"/>
        </w:trPr>
        <w:tc>
          <w:tcPr>
            <w:tcW w:w="8930" w:type="dxa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E68" w:rsidRPr="008E1E68" w:rsidRDefault="008E1E68" w:rsidP="008E1E68">
            <w:pPr>
              <w:widowControl/>
              <w:spacing w:after="100" w:afterAutospacing="1"/>
              <w:rPr>
                <w:rFonts w:ascii="Arial" w:eastAsia="新細明體" w:hAnsi="Arial" w:cs="Arial"/>
                <w:color w:val="212529"/>
                <w:kern w:val="0"/>
                <w:szCs w:val="24"/>
              </w:rPr>
            </w:pP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若轉寄博碩士論文知識加值系統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 xml:space="preserve">email 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通知圖書館後二</w:t>
            </w:r>
            <w:proofErr w:type="gramStart"/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個</w:t>
            </w:r>
            <w:proofErr w:type="gramEnd"/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工作天未收到回復，請聯繫圖書館館藏資源組。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br/>
              <w:t>Tel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：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(04)22183222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、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22183229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br/>
              <w:t>Email</w:t>
            </w:r>
            <w:r w:rsidRPr="008E1E68">
              <w:rPr>
                <w:rFonts w:ascii="Arial" w:eastAsia="新細明體" w:hAnsi="Arial" w:cs="Arial"/>
                <w:color w:val="212529"/>
                <w:kern w:val="0"/>
                <w:szCs w:val="24"/>
              </w:rPr>
              <w:t>：</w:t>
            </w:r>
            <w:hyperlink r:id="rId7" w:history="1">
              <w:r w:rsidRPr="008E1E68">
                <w:rPr>
                  <w:rFonts w:ascii="Arial" w:eastAsia="新細明體" w:hAnsi="Arial" w:cs="Arial"/>
                  <w:color w:val="0000FF"/>
                  <w:kern w:val="0"/>
                  <w:szCs w:val="24"/>
                  <w:u w:val="single"/>
                </w:rPr>
                <w:t>libcat@mail.ntcu.edu.tw</w:t>
              </w:r>
            </w:hyperlink>
          </w:p>
        </w:tc>
      </w:tr>
    </w:tbl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212529"/>
          <w:kern w:val="0"/>
          <w:szCs w:val="24"/>
        </w:rPr>
        <w:t>                 </w:t>
      </w:r>
      <w:r w:rsidRPr="008E1E68">
        <w:rPr>
          <w:rFonts w:ascii="Arial" w:eastAsia="新細明體" w:hAnsi="Arial" w:cs="Arial"/>
          <w:noProof/>
          <w:color w:val="212529"/>
          <w:kern w:val="0"/>
          <w:szCs w:val="24"/>
        </w:rPr>
        <w:drawing>
          <wp:inline distT="0" distB="0" distL="0" distR="0">
            <wp:extent cx="6972300" cy="4438650"/>
            <wp:effectExtent l="0" t="0" r="0" b="0"/>
            <wp:docPr id="1" name="圖片 1" descr="https://lib.ntcu.edu.tw/files/users/6/image(5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.ntcu.edu.tw/files/users/6/image(59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212529"/>
          <w:kern w:val="0"/>
          <w:szCs w:val="24"/>
        </w:rPr>
        <w:t> </w:t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FFFFFF"/>
          <w:kern w:val="0"/>
          <w:szCs w:val="24"/>
          <w:shd w:val="clear" w:color="auto" w:fill="E67E22"/>
        </w:rPr>
        <w:lastRenderedPageBreak/>
        <w:t>二、辦理離校手續</w:t>
      </w:r>
      <w:r w:rsidRPr="008E1E68">
        <w:rPr>
          <w:rFonts w:ascii="Arial" w:eastAsia="新細明體" w:hAnsi="Arial" w:cs="Arial"/>
          <w:color w:val="FFFFFF"/>
          <w:kern w:val="0"/>
          <w:szCs w:val="24"/>
          <w:shd w:val="clear" w:color="auto" w:fill="E67E22"/>
        </w:rPr>
        <w:t> 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請備妥以下資料後，依規定至圖書館一樓流通櫃臺辦理離校手續。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１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請列印或手機出示圖書館審核通過之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[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國立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臺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中教育大學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]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學位論文電子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檔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審核通知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email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。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２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論文精裝本一冊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（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封面外皮為棗紅色，請參見下方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 </w:t>
      </w:r>
      <w:r w:rsidRPr="008E1E68">
        <w:rPr>
          <w:rFonts w:ascii="Wingdings" w:eastAsia="新細明體" w:hAnsi="Wingdings" w:cs="Arial"/>
          <w:b/>
          <w:bCs/>
          <w:color w:val="FFFFFF"/>
          <w:kern w:val="0"/>
          <w:szCs w:val="24"/>
          <w:shd w:val="clear" w:color="auto" w:fill="E67E22"/>
        </w:rPr>
        <w:t></w:t>
      </w:r>
      <w:r w:rsidRPr="008E1E68">
        <w:rPr>
          <w:rFonts w:ascii="Arial" w:eastAsia="新細明體" w:hAnsi="Arial" w:cs="Arial"/>
          <w:color w:val="FFFFFF"/>
          <w:kern w:val="0"/>
          <w:szCs w:val="24"/>
          <w:shd w:val="clear" w:color="auto" w:fill="E67E22"/>
        </w:rPr>
        <w:t>論文紙本規範</w:t>
      </w:r>
      <w:r w:rsidRPr="008E1E68">
        <w:rPr>
          <w:rFonts w:ascii="Wingdings" w:eastAsia="新細明體" w:hAnsi="Wingdings" w:cs="Arial"/>
          <w:b/>
          <w:bCs/>
          <w:color w:val="FFFFFF"/>
          <w:kern w:val="0"/>
          <w:szCs w:val="24"/>
          <w:shd w:val="clear" w:color="auto" w:fill="E67E22"/>
        </w:rPr>
        <w:t>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 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說明）。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３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「國家圖書館學位論文授權書」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(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上方需有條碼，請記得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簽名及填寫日期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。來源：上傳至國圖臺灣博碩士論文知識加值系統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 </w:t>
      </w:r>
      <w:hyperlink r:id="rId9" w:history="1">
        <w:r w:rsidRPr="008E1E68">
          <w:rPr>
            <w:rFonts w:ascii="Arial" w:eastAsia="新細明體" w:hAnsi="Arial" w:cs="Arial"/>
            <w:color w:val="2980B9"/>
            <w:kern w:val="0"/>
            <w:szCs w:val="24"/>
            <w:u w:val="single"/>
          </w:rPr>
          <w:t>https://cloud.ncl.edu.tw/ntctc/</w:t>
        </w:r>
      </w:hyperlink>
      <w:r w:rsidRPr="008E1E68">
        <w:rPr>
          <w:rFonts w:ascii="Arial" w:eastAsia="新細明體" w:hAnsi="Arial" w:cs="Arial"/>
          <w:color w:val="212529"/>
          <w:kern w:val="0"/>
          <w:szCs w:val="24"/>
        </w:rPr>
        <w:t> 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後，「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STEP3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列印授權書」產生。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)</w:t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212529"/>
          <w:kern w:val="0"/>
          <w:szCs w:val="24"/>
        </w:rPr>
        <w:t> </w:t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Wingdings" w:eastAsia="新細明體" w:hAnsi="Wingdings" w:cs="Arial"/>
          <w:b/>
          <w:bCs/>
          <w:color w:val="FFFFFF"/>
          <w:kern w:val="0"/>
          <w:szCs w:val="24"/>
          <w:shd w:val="clear" w:color="auto" w:fill="E67E22"/>
        </w:rPr>
        <w:t></w:t>
      </w:r>
      <w:r w:rsidRPr="008E1E68">
        <w:rPr>
          <w:rFonts w:ascii="Arial" w:eastAsia="新細明體" w:hAnsi="Arial" w:cs="Arial"/>
          <w:color w:val="FFFFFF"/>
          <w:kern w:val="0"/>
          <w:szCs w:val="24"/>
          <w:shd w:val="clear" w:color="auto" w:fill="E67E22"/>
        </w:rPr>
        <w:t>論文紙本規範</w:t>
      </w:r>
      <w:r w:rsidRPr="008E1E68">
        <w:rPr>
          <w:rFonts w:ascii="Wingdings" w:eastAsia="新細明體" w:hAnsi="Wingdings" w:cs="Arial"/>
          <w:b/>
          <w:bCs/>
          <w:color w:val="FFFFFF"/>
          <w:kern w:val="0"/>
          <w:szCs w:val="24"/>
          <w:shd w:val="clear" w:color="auto" w:fill="E67E22"/>
        </w:rPr>
        <w:t></w:t>
      </w:r>
      <w:r w:rsidRPr="008E1E68">
        <w:rPr>
          <w:rFonts w:ascii="Wingdings" w:eastAsia="新細明體" w:hAnsi="Wingdings" w:cs="Arial"/>
          <w:b/>
          <w:bCs/>
          <w:color w:val="FFFFFF"/>
          <w:kern w:val="0"/>
          <w:szCs w:val="24"/>
          <w:shd w:val="clear" w:color="auto" w:fill="E67E22"/>
        </w:rPr>
        <w:t></w:t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b/>
          <w:bCs/>
          <w:color w:val="E74C3C"/>
          <w:kern w:val="0"/>
          <w:szCs w:val="24"/>
        </w:rPr>
        <w:t>紙本論文皆無需浮水印</w:t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212529"/>
          <w:kern w:val="0"/>
          <w:szCs w:val="24"/>
        </w:rPr>
        <w:t>１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繳至圖書館的精裝本封面外皮為棗紅色的，格式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請依系所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規定的製作，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若系所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無特別規定，則依圖書館</w:t>
      </w:r>
      <w:hyperlink r:id="rId10" w:history="1">
        <w:r w:rsidRPr="008E1E68">
          <w:rPr>
            <w:rFonts w:ascii="Arial" w:eastAsia="新細明體" w:hAnsi="Arial" w:cs="Arial"/>
            <w:color w:val="2980B9"/>
            <w:kern w:val="0"/>
            <w:szCs w:val="24"/>
            <w:u w:val="single"/>
          </w:rPr>
          <w:t>論文精裝本封面規範</w:t>
        </w:r>
      </w:hyperlink>
      <w:r w:rsidRPr="008E1E68">
        <w:rPr>
          <w:rFonts w:ascii="Arial" w:eastAsia="新細明體" w:hAnsi="Arial" w:cs="Arial"/>
          <w:color w:val="212529"/>
          <w:kern w:val="0"/>
          <w:szCs w:val="24"/>
        </w:rPr>
        <w:t>製作。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內容需含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：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(1)</w:t>
      </w:r>
      <w:hyperlink r:id="rId11" w:history="1">
        <w:r w:rsidRPr="008E1E68">
          <w:rPr>
            <w:rFonts w:ascii="Arial" w:eastAsia="新細明體" w:hAnsi="Arial" w:cs="Arial"/>
            <w:color w:val="2980B9"/>
            <w:kern w:val="0"/>
            <w:szCs w:val="24"/>
            <w:u w:val="single"/>
          </w:rPr>
          <w:t>本校碩博士論文授權書</w:t>
        </w:r>
        <w:r w:rsidRPr="008E1E68">
          <w:rPr>
            <w:rFonts w:ascii="Arial" w:eastAsia="新細明體" w:hAnsi="Arial" w:cs="Arial"/>
            <w:color w:val="666666"/>
            <w:kern w:val="0"/>
            <w:szCs w:val="24"/>
            <w:u w:val="single"/>
          </w:rPr>
          <w:t>(doc</w:t>
        </w:r>
        <w:r w:rsidRPr="008E1E68">
          <w:rPr>
            <w:rFonts w:ascii="Arial" w:eastAsia="新細明體" w:hAnsi="Arial" w:cs="Arial"/>
            <w:color w:val="666666"/>
            <w:kern w:val="0"/>
            <w:szCs w:val="24"/>
            <w:u w:val="single"/>
          </w:rPr>
          <w:t>版</w:t>
        </w:r>
        <w:r w:rsidRPr="008E1E68">
          <w:rPr>
            <w:rFonts w:ascii="Arial" w:eastAsia="新細明體" w:hAnsi="Arial" w:cs="Arial"/>
            <w:color w:val="666666"/>
            <w:kern w:val="0"/>
            <w:szCs w:val="24"/>
            <w:u w:val="single"/>
          </w:rPr>
          <w:t>)</w:t>
        </w:r>
      </w:hyperlink>
      <w:hyperlink r:id="rId12" w:history="1">
        <w:r w:rsidRPr="008E1E68">
          <w:rPr>
            <w:rFonts w:ascii="Arial" w:eastAsia="新細明體" w:hAnsi="Arial" w:cs="Arial"/>
            <w:color w:val="666666"/>
            <w:kern w:val="0"/>
            <w:szCs w:val="24"/>
            <w:u w:val="single"/>
          </w:rPr>
          <w:t>(odt</w:t>
        </w:r>
        <w:r w:rsidRPr="008E1E68">
          <w:rPr>
            <w:rFonts w:ascii="Arial" w:eastAsia="新細明體" w:hAnsi="Arial" w:cs="Arial"/>
            <w:color w:val="666666"/>
            <w:kern w:val="0"/>
            <w:szCs w:val="24"/>
            <w:u w:val="single"/>
          </w:rPr>
          <w:t>版</w:t>
        </w:r>
        <w:r w:rsidRPr="008E1E68">
          <w:rPr>
            <w:rFonts w:ascii="Arial" w:eastAsia="新細明體" w:hAnsi="Arial" w:cs="Arial"/>
            <w:color w:val="666666"/>
            <w:kern w:val="0"/>
            <w:szCs w:val="24"/>
            <w:u w:val="single"/>
          </w:rPr>
          <w:t>)</w:t>
        </w:r>
      </w:hyperlink>
      <w:r w:rsidRPr="008E1E68">
        <w:rPr>
          <w:rFonts w:ascii="Arial" w:eastAsia="新細明體" w:hAnsi="Arial" w:cs="Arial"/>
          <w:color w:val="212529"/>
          <w:kern w:val="0"/>
          <w:szCs w:val="24"/>
        </w:rPr>
        <w:t>(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正本或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影本皆可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，請記得</w:t>
      </w:r>
      <w:r w:rsidRPr="008E1E68">
        <w:rPr>
          <w:rFonts w:ascii="Arial" w:eastAsia="新細明體" w:hAnsi="Arial" w:cs="Arial"/>
          <w:b/>
          <w:bCs/>
          <w:color w:val="E74C3C"/>
          <w:kern w:val="0"/>
          <w:szCs w:val="24"/>
        </w:rPr>
        <w:t>簽名及填寫日期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(2)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審定書影本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(3)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謝誌、摘要、目次、本文、參考文獻、附錄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(4)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若論文紙本要延後公開，「</w:t>
      </w:r>
      <w:hyperlink r:id="rId13" w:history="1">
        <w:r w:rsidRPr="008E1E68">
          <w:rPr>
            <w:rFonts w:ascii="Arial" w:eastAsia="新細明體" w:hAnsi="Arial" w:cs="Arial"/>
            <w:color w:val="2980B9"/>
            <w:kern w:val="0"/>
            <w:szCs w:val="24"/>
            <w:u w:val="single"/>
          </w:rPr>
          <w:t>國立臺中教育大學學位論文延後公開申請書</w:t>
        </w:r>
      </w:hyperlink>
      <w:r w:rsidRPr="008E1E68">
        <w:rPr>
          <w:rFonts w:ascii="Arial" w:eastAsia="新細明體" w:hAnsi="Arial" w:cs="Arial"/>
          <w:color w:val="212529"/>
          <w:kern w:val="0"/>
          <w:szCs w:val="24"/>
        </w:rPr>
        <w:t>」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影本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(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版本為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113.01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版，勿使用舊版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，請</w:t>
      </w:r>
      <w:r w:rsidRPr="008E1E68">
        <w:rPr>
          <w:rFonts w:ascii="Arial" w:eastAsia="新細明體" w:hAnsi="Arial" w:cs="Arial"/>
          <w:b/>
          <w:bCs/>
          <w:color w:val="E74C3C"/>
          <w:kern w:val="0"/>
          <w:szCs w:val="24"/>
        </w:rPr>
        <w:t>裝訂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於「本校碩博士論文授權書」後。另外將延後公開申請書的掃描或拍照檔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email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至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libcat@mail.ntcu.edu.tw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。</w:t>
      </w:r>
    </w:p>
    <w:p w:rsidR="008E1E68" w:rsidRPr="008E1E68" w:rsidRDefault="008E1E68" w:rsidP="008E1E68">
      <w:pPr>
        <w:widowControl/>
        <w:shd w:val="clear" w:color="auto" w:fill="FFFFFF"/>
        <w:spacing w:after="100" w:afterAutospacing="1"/>
        <w:rPr>
          <w:rFonts w:ascii="Arial" w:eastAsia="新細明體" w:hAnsi="Arial" w:cs="Arial"/>
          <w:color w:val="212529"/>
          <w:kern w:val="0"/>
          <w:szCs w:val="24"/>
        </w:rPr>
      </w:pPr>
      <w:r w:rsidRPr="008E1E68">
        <w:rPr>
          <w:rFonts w:ascii="Arial" w:eastAsia="新細明體" w:hAnsi="Arial" w:cs="Arial"/>
          <w:color w:val="212529"/>
          <w:kern w:val="0"/>
          <w:szCs w:val="24"/>
        </w:rPr>
        <w:t>２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繳至教務處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(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即送交國家圖書館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的平裝本，裝訂內容：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(1)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無需裝訂論文授權書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—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本校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碩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博士論文授權書及國家圖書館博碩士論文電子檔案上網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授權書皆不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需裝訂於平裝本論文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(2)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需含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    A.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審定書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(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正本或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影本皆可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    B.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謝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誌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、摘要、目次、本文、參考文獻、附錄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br/>
        <w:t>      C.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若論文紙本要延後公開，「</w:t>
      </w:r>
      <w:hyperlink r:id="rId14" w:history="1">
        <w:r w:rsidRPr="008E1E68">
          <w:rPr>
            <w:rFonts w:ascii="Arial" w:eastAsia="新細明體" w:hAnsi="Arial" w:cs="Arial"/>
            <w:color w:val="2980B9"/>
            <w:kern w:val="0"/>
            <w:szCs w:val="24"/>
            <w:u w:val="single"/>
          </w:rPr>
          <w:t>國立</w:t>
        </w:r>
        <w:proofErr w:type="gramStart"/>
        <w:r w:rsidRPr="008E1E68">
          <w:rPr>
            <w:rFonts w:ascii="Arial" w:eastAsia="新細明體" w:hAnsi="Arial" w:cs="Arial"/>
            <w:color w:val="2980B9"/>
            <w:kern w:val="0"/>
            <w:szCs w:val="24"/>
            <w:u w:val="single"/>
          </w:rPr>
          <w:t>臺</w:t>
        </w:r>
        <w:proofErr w:type="gramEnd"/>
        <w:r w:rsidRPr="008E1E68">
          <w:rPr>
            <w:rFonts w:ascii="Arial" w:eastAsia="新細明體" w:hAnsi="Arial" w:cs="Arial"/>
            <w:color w:val="2980B9"/>
            <w:kern w:val="0"/>
            <w:szCs w:val="24"/>
            <w:u w:val="single"/>
          </w:rPr>
          <w:t>中教育大學學位論文延後公開申請書</w:t>
        </w:r>
      </w:hyperlink>
      <w:r w:rsidRPr="008E1E68">
        <w:rPr>
          <w:rFonts w:ascii="Arial" w:eastAsia="新細明體" w:hAnsi="Arial" w:cs="Arial"/>
          <w:color w:val="212529"/>
          <w:kern w:val="0"/>
          <w:szCs w:val="24"/>
        </w:rPr>
        <w:t>」</w:t>
      </w:r>
      <w:r w:rsidRPr="008E1E68">
        <w:rPr>
          <w:rFonts w:ascii="Arial" w:eastAsia="新細明體" w:hAnsi="Arial" w:cs="Arial"/>
          <w:color w:val="E74C3C"/>
          <w:kern w:val="0"/>
          <w:szCs w:val="24"/>
        </w:rPr>
        <w:t>正本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(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版本為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113.01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版，勿使用舊版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)</w:t>
      </w:r>
      <w:r w:rsidRPr="008E1E68">
        <w:rPr>
          <w:rFonts w:ascii="Arial" w:eastAsia="新細明體" w:hAnsi="Arial" w:cs="Arial"/>
          <w:color w:val="212529"/>
          <w:kern w:val="0"/>
          <w:szCs w:val="24"/>
        </w:rPr>
        <w:t>，</w:t>
      </w:r>
      <w:proofErr w:type="gramStart"/>
      <w:r w:rsidRPr="008E1E68">
        <w:rPr>
          <w:rFonts w:ascii="Arial" w:eastAsia="新細明體" w:hAnsi="Arial" w:cs="Arial"/>
          <w:color w:val="212529"/>
          <w:kern w:val="0"/>
          <w:szCs w:val="24"/>
        </w:rPr>
        <w:t>請</w:t>
      </w:r>
      <w:r w:rsidRPr="008E1E68">
        <w:rPr>
          <w:rFonts w:ascii="Arial" w:eastAsia="新細明體" w:hAnsi="Arial" w:cs="Arial"/>
          <w:b/>
          <w:bCs/>
          <w:color w:val="E74C3C"/>
          <w:kern w:val="0"/>
          <w:szCs w:val="24"/>
        </w:rPr>
        <w:t>夾附</w:t>
      </w:r>
      <w:proofErr w:type="gramEnd"/>
      <w:r w:rsidRPr="008E1E68">
        <w:rPr>
          <w:rFonts w:ascii="Arial" w:eastAsia="新細明體" w:hAnsi="Arial" w:cs="Arial"/>
          <w:color w:val="212529"/>
          <w:kern w:val="0"/>
          <w:szCs w:val="24"/>
        </w:rPr>
        <w:t>於平裝本論</w:t>
      </w:r>
    </w:p>
    <w:p w:rsidR="007B058D" w:rsidRDefault="007B058D" w:rsidP="007B058D">
      <w:pPr>
        <w:pStyle w:val="3"/>
        <w:shd w:val="clear" w:color="auto" w:fill="FFFFFF"/>
        <w:spacing w:before="0" w:beforeAutospacing="0"/>
      </w:pPr>
      <w:r>
        <w:rPr>
          <w:rFonts w:hint="eastAsia"/>
        </w:rPr>
        <w:t>附件下載請至圖書館/</w:t>
      </w:r>
      <w:hyperlink r:id="rId15" w:history="1">
        <w:r w:rsidRPr="007B058D">
          <w:rPr>
            <w:rFonts w:asciiTheme="minorHAnsi" w:eastAsiaTheme="minorEastAsia" w:hAnsiTheme="minorHAnsi" w:cstheme="minorBidi"/>
            <w:kern w:val="2"/>
            <w:szCs w:val="22"/>
          </w:rPr>
          <w:t>學位論文繳交</w:t>
        </w:r>
      </w:hyperlink>
      <w:r>
        <w:rPr>
          <w:rFonts w:hint="eastAsia"/>
        </w:rPr>
        <w:t>/</w:t>
      </w:r>
      <w:r w:rsidRPr="007B058D">
        <w:t>研究生學位論文繳交須知</w:t>
      </w:r>
      <w:r>
        <w:rPr>
          <w:rFonts w:hint="eastAsia"/>
        </w:rPr>
        <w:t>：</w:t>
      </w:r>
    </w:p>
    <w:p w:rsidR="007B058D" w:rsidRPr="008E1E68" w:rsidRDefault="007B058D" w:rsidP="007B058D">
      <w:hyperlink r:id="rId16" w:history="1">
        <w:r w:rsidRPr="007B058D">
          <w:rPr>
            <w:rStyle w:val="a3"/>
          </w:rPr>
          <w:t>https://lib.ntcu.edu.tw/front/_Reader_service/_Dissertation_s/pages.php?ID=c560eedf57ef3ccab76630778dc356c095677749fb713778da155d4f9192df88</w:t>
        </w:r>
      </w:hyperlink>
    </w:p>
    <w:p w:rsidR="007B058D" w:rsidRPr="007B058D" w:rsidRDefault="007B058D" w:rsidP="007B058D">
      <w:pPr>
        <w:widowControl/>
        <w:pBdr>
          <w:top w:val="single" w:sz="6" w:space="7" w:color="DDDDDD"/>
        </w:pBdr>
        <w:spacing w:before="100" w:beforeAutospacing="1" w:after="100" w:afterAutospacing="1"/>
        <w:rPr>
          <w:rFonts w:hint="eastAsia"/>
        </w:rPr>
      </w:pPr>
    </w:p>
    <w:p w:rsidR="007B058D" w:rsidRPr="008E1E68" w:rsidRDefault="007B058D"/>
    <w:sectPr w:rsidR="007B058D" w:rsidRPr="008E1E68" w:rsidSect="008E1E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00BDF"/>
    <w:multiLevelType w:val="multilevel"/>
    <w:tmpl w:val="4D3A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68"/>
    <w:rsid w:val="007B058D"/>
    <w:rsid w:val="008E1E68"/>
    <w:rsid w:val="00A4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7C8CB"/>
  <w15:chartTrackingRefBased/>
  <w15:docId w15:val="{70DF1451-8832-4DC3-9E43-6A3046BD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E1E6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E1E6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8E1E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8E1E68"/>
    <w:rPr>
      <w:color w:val="0000FF"/>
      <w:u w:val="single"/>
    </w:rPr>
  </w:style>
  <w:style w:type="character" w:styleId="a4">
    <w:name w:val="Strong"/>
    <w:basedOn w:val="a0"/>
    <w:uiPriority w:val="22"/>
    <w:qFormat/>
    <w:rsid w:val="008E1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b.ntcu.edu.tw/files/users/6/%E8%87%BA%E4%B8%AD%E6%95%99%E8%82%B2%E5%A4%A7%E5%AD%B8%E5%AD%B8%E4%BD%8D%E8%AB%96%E6%96%87%E5%BB%B6%E5%BE%8C%E5%85%AC%E9%96%8B%E7%94%B3%E8%AB%8B%E6%9B%B811301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bcat@mail.ntcu.edu.tw" TargetMode="External"/><Relationship Id="rId12" Type="http://schemas.openxmlformats.org/officeDocument/2006/relationships/hyperlink" Target="https://lib.ntcu.edu.tw/files/users/6/%E8%AB%96%E6%96%87%E6%8E%88%E6%AC%8A%E6%9B%B8v7(11301%E9%96%8B%E5%A7%8B%E9%81%A9%E7%94%A8).od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ib.ntcu.edu.tw/front/_Reader_service/_Dissertation_s/pages.php?ID=c560eedf57ef3ccab76630778dc356c095677749fb713778da155d4f9192df88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ibcat@mail.ntcu.edu.tw" TargetMode="External"/><Relationship Id="rId11" Type="http://schemas.openxmlformats.org/officeDocument/2006/relationships/hyperlink" Target="https://lib.ntcu.edu.tw/files/users/6/%E8%AB%96%E6%96%87%E6%8E%88%E6%AC%8A%E6%9B%B8v7(11301%E9%96%8B%E5%A7%8B%E9%81%A9%E7%94%A8).doc" TargetMode="External"/><Relationship Id="rId5" Type="http://schemas.openxmlformats.org/officeDocument/2006/relationships/hyperlink" Target="https://cloud.ncl.edu.tw/ntctc/" TargetMode="External"/><Relationship Id="rId15" Type="http://schemas.openxmlformats.org/officeDocument/2006/relationships/hyperlink" Target="https://lib.ntcu.edu.tw/redirect.php?ID=_Dissertation_s" TargetMode="External"/><Relationship Id="rId10" Type="http://schemas.openxmlformats.org/officeDocument/2006/relationships/hyperlink" Target="https://lib.ntcu.edu.tw/files/users/6/2-%E8%AB%96%E6%96%87%E7%B2%BE%E8%A3%9D%E6%9C%AC%E5%B0%81%E9%9D%A2%E8%A6%8F%E7%AF%8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ncl.edu.tw/ntctc/" TargetMode="External"/><Relationship Id="rId14" Type="http://schemas.openxmlformats.org/officeDocument/2006/relationships/hyperlink" Target="https://lib.ntcu.edu.tw/files/users/6/%E8%87%BA%E4%B8%AD%E6%95%99%E8%82%B2%E5%A4%A7%E5%AD%B8%E5%AD%B8%E4%BD%8D%E8%AB%96%E6%96%87%E5%BB%B6%E5%BE%8C%E5%85%AC%E9%96%8B%E7%94%B3%E8%AB%8B%E6%9B%B811301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hsin</dc:creator>
  <cp:keywords/>
  <dc:description/>
  <cp:lastModifiedBy>hsin</cp:lastModifiedBy>
  <cp:revision>2</cp:revision>
  <dcterms:created xsi:type="dcterms:W3CDTF">2024-12-20T02:28:00Z</dcterms:created>
  <dcterms:modified xsi:type="dcterms:W3CDTF">2024-12-20T02:31:00Z</dcterms:modified>
</cp:coreProperties>
</file>